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237" w:rsidRDefault="008F6237" w:rsidP="008F6237">
      <w:pPr>
        <w:pStyle w:val="Heading1"/>
        <w:numPr>
          <w:ilvl w:val="0"/>
          <w:numId w:val="0"/>
        </w:numPr>
        <w:spacing w:after="0" w:line="480" w:lineRule="auto"/>
        <w:rPr>
          <w:sz w:val="24"/>
          <w:szCs w:val="24"/>
          <w:lang w:val="en-US"/>
        </w:rPr>
      </w:pPr>
      <w:bookmarkStart w:id="0" w:name="_Toc528667853"/>
      <w:r>
        <w:rPr>
          <w:sz w:val="24"/>
          <w:szCs w:val="24"/>
          <w:lang w:val="en-US"/>
        </w:rPr>
        <w:t>DAFTAR TABEL</w:t>
      </w:r>
      <w:bookmarkEnd w:id="0"/>
    </w:p>
    <w:p w:rsidR="008F6237" w:rsidRDefault="008F6237" w:rsidP="008F6237">
      <w:pPr>
        <w:tabs>
          <w:tab w:val="right" w:leader="dot" w:pos="7937"/>
        </w:tabs>
        <w:spacing w:after="100" w:line="480" w:lineRule="auto"/>
        <w:ind w:left="0" w:right="0" w:firstLine="0"/>
        <w:jc w:val="left"/>
        <w:rPr>
          <w:bCs/>
          <w:color w:val="auto"/>
          <w:sz w:val="24"/>
          <w:szCs w:val="24"/>
          <w:lang w:val="en-US" w:eastAsia="en-US"/>
        </w:rPr>
      </w:pPr>
    </w:p>
    <w:p w:rsidR="008F6237" w:rsidRDefault="008F6237" w:rsidP="008F6237">
      <w:pPr>
        <w:tabs>
          <w:tab w:val="right" w:leader="dot" w:pos="7937"/>
        </w:tabs>
        <w:spacing w:after="100" w:line="480" w:lineRule="auto"/>
        <w:ind w:left="0" w:right="0" w:firstLine="0"/>
        <w:jc w:val="left"/>
        <w:rPr>
          <w:color w:val="auto"/>
          <w:sz w:val="24"/>
          <w:szCs w:val="24"/>
          <w:lang w:val="en-US" w:eastAsia="en-US"/>
        </w:rPr>
      </w:pPr>
      <w:proofErr w:type="spellStart"/>
      <w:r>
        <w:rPr>
          <w:bCs/>
          <w:color w:val="auto"/>
          <w:sz w:val="24"/>
          <w:szCs w:val="24"/>
          <w:lang w:val="en-US" w:eastAsia="en-US"/>
        </w:rPr>
        <w:t>Tabel</w:t>
      </w:r>
      <w:proofErr w:type="spellEnd"/>
      <w:r>
        <w:rPr>
          <w:bCs/>
          <w:color w:val="auto"/>
          <w:sz w:val="24"/>
          <w:szCs w:val="24"/>
          <w:lang w:val="en-US" w:eastAsia="en-US"/>
        </w:rPr>
        <w:t xml:space="preserve"> 1.1 Data NPL </w:t>
      </w:r>
      <w:proofErr w:type="spellStart"/>
      <w:r>
        <w:rPr>
          <w:bCs/>
          <w:color w:val="auto"/>
          <w:sz w:val="24"/>
          <w:szCs w:val="24"/>
          <w:lang w:val="en-US" w:eastAsia="en-US"/>
        </w:rPr>
        <w:t>dan</w:t>
      </w:r>
      <w:proofErr w:type="spellEnd"/>
      <w:r>
        <w:rPr>
          <w:bCs/>
          <w:color w:val="auto"/>
          <w:sz w:val="24"/>
          <w:szCs w:val="24"/>
          <w:lang w:val="en-US" w:eastAsia="en-US"/>
        </w:rPr>
        <w:t xml:space="preserve"> ROA EMPAT Bank BUMN </w:t>
      </w:r>
      <w:proofErr w:type="spellStart"/>
      <w:r>
        <w:rPr>
          <w:bCs/>
          <w:color w:val="auto"/>
          <w:sz w:val="24"/>
          <w:szCs w:val="24"/>
          <w:lang w:val="en-US" w:eastAsia="en-US"/>
        </w:rPr>
        <w:t>Umum</w:t>
      </w:r>
      <w:proofErr w:type="spellEnd"/>
      <w:r>
        <w:rPr>
          <w:bCs/>
          <w:color w:val="auto"/>
          <w:sz w:val="24"/>
          <w:szCs w:val="24"/>
          <w:lang w:val="en-US" w:eastAsia="en-US"/>
        </w:rPr>
        <w:t xml:space="preserve"> </w:t>
      </w:r>
      <w:r>
        <w:rPr>
          <w:color w:val="auto"/>
          <w:sz w:val="24"/>
          <w:szCs w:val="24"/>
          <w:lang w:val="en-US" w:eastAsia="en-US"/>
        </w:rPr>
        <w:tab/>
        <w:t>6</w:t>
      </w:r>
    </w:p>
    <w:p w:rsidR="008F6237" w:rsidRDefault="008F6237" w:rsidP="008F6237">
      <w:pPr>
        <w:tabs>
          <w:tab w:val="right" w:leader="dot" w:pos="7937"/>
        </w:tabs>
        <w:spacing w:after="100" w:line="480" w:lineRule="auto"/>
        <w:ind w:left="0" w:right="0" w:firstLine="0"/>
        <w:jc w:val="left"/>
        <w:rPr>
          <w:bCs/>
          <w:color w:val="auto"/>
          <w:sz w:val="24"/>
          <w:szCs w:val="24"/>
          <w:lang w:val="en-US" w:eastAsia="en-US"/>
        </w:rPr>
      </w:pPr>
      <w:proofErr w:type="spellStart"/>
      <w:r>
        <w:rPr>
          <w:bCs/>
          <w:color w:val="auto"/>
          <w:sz w:val="24"/>
          <w:szCs w:val="24"/>
          <w:lang w:val="en-US" w:eastAsia="en-US"/>
        </w:rPr>
        <w:t>Tabel</w:t>
      </w:r>
      <w:proofErr w:type="spellEnd"/>
      <w:r>
        <w:rPr>
          <w:bCs/>
          <w:color w:val="auto"/>
          <w:sz w:val="24"/>
          <w:szCs w:val="24"/>
          <w:lang w:val="en-US" w:eastAsia="en-US"/>
        </w:rPr>
        <w:t xml:space="preserve"> 2.1 </w:t>
      </w:r>
      <w:proofErr w:type="spellStart"/>
      <w:r>
        <w:rPr>
          <w:bCs/>
          <w:color w:val="auto"/>
          <w:sz w:val="24"/>
          <w:szCs w:val="24"/>
          <w:lang w:val="en-US" w:eastAsia="en-US"/>
        </w:rPr>
        <w:t>Kolektabilitas</w:t>
      </w:r>
      <w:proofErr w:type="spellEnd"/>
      <w:r>
        <w:rPr>
          <w:bCs/>
          <w:color w:val="auto"/>
          <w:sz w:val="24"/>
          <w:szCs w:val="24"/>
          <w:lang w:val="en-US" w:eastAsia="en-US"/>
        </w:rPr>
        <w:t xml:space="preserve"> </w:t>
      </w:r>
      <w:proofErr w:type="spellStart"/>
      <w:r>
        <w:rPr>
          <w:bCs/>
          <w:color w:val="auto"/>
          <w:sz w:val="24"/>
          <w:szCs w:val="24"/>
          <w:lang w:val="en-US" w:eastAsia="en-US"/>
        </w:rPr>
        <w:t>Kualitas</w:t>
      </w:r>
      <w:proofErr w:type="spellEnd"/>
      <w:r>
        <w:rPr>
          <w:bCs/>
          <w:color w:val="auto"/>
          <w:sz w:val="24"/>
          <w:szCs w:val="24"/>
          <w:lang w:val="en-US" w:eastAsia="en-US"/>
        </w:rPr>
        <w:t xml:space="preserve"> </w:t>
      </w:r>
      <w:proofErr w:type="spellStart"/>
      <w:r>
        <w:rPr>
          <w:bCs/>
          <w:color w:val="auto"/>
          <w:sz w:val="24"/>
          <w:szCs w:val="24"/>
          <w:lang w:val="en-US" w:eastAsia="en-US"/>
        </w:rPr>
        <w:t>Kredit</w:t>
      </w:r>
      <w:proofErr w:type="spellEnd"/>
      <w:r>
        <w:rPr>
          <w:color w:val="auto"/>
          <w:sz w:val="24"/>
          <w:szCs w:val="24"/>
          <w:lang w:val="en-US" w:eastAsia="en-US"/>
        </w:rPr>
        <w:tab/>
        <w:t>2</w:t>
      </w:r>
      <w:r>
        <w:rPr>
          <w:bCs/>
          <w:color w:val="auto"/>
          <w:sz w:val="24"/>
          <w:szCs w:val="24"/>
          <w:lang w:val="en-US" w:eastAsia="en-US"/>
        </w:rPr>
        <w:t>4</w:t>
      </w:r>
    </w:p>
    <w:p w:rsidR="008F6237" w:rsidRDefault="008F6237" w:rsidP="008F6237">
      <w:pPr>
        <w:tabs>
          <w:tab w:val="right" w:leader="dot" w:pos="7937"/>
        </w:tabs>
        <w:spacing w:after="160" w:line="480" w:lineRule="auto"/>
        <w:ind w:left="0" w:right="0" w:firstLine="0"/>
        <w:jc w:val="left"/>
        <w:rPr>
          <w:rFonts w:eastAsia="Calibri"/>
          <w:bCs/>
          <w:color w:val="auto"/>
          <w:sz w:val="24"/>
          <w:szCs w:val="24"/>
          <w:lang w:val="en-US" w:eastAsia="en-US"/>
        </w:rPr>
      </w:pPr>
      <w:r>
        <w:rPr>
          <w:rFonts w:eastAsia="Calibri"/>
          <w:bCs/>
          <w:color w:val="auto"/>
          <w:sz w:val="24"/>
          <w:szCs w:val="24"/>
          <w:lang w:val="id-ID" w:eastAsia="en-US"/>
        </w:rPr>
        <w:t xml:space="preserve">Tabel </w:t>
      </w:r>
      <w:r>
        <w:rPr>
          <w:rFonts w:eastAsia="Calibri"/>
          <w:bCs/>
          <w:color w:val="auto"/>
          <w:sz w:val="24"/>
          <w:szCs w:val="24"/>
          <w:lang w:val="en-US" w:eastAsia="en-US"/>
        </w:rPr>
        <w:t>3</w:t>
      </w:r>
      <w:r>
        <w:rPr>
          <w:rFonts w:eastAsia="Calibri"/>
          <w:bCs/>
          <w:color w:val="auto"/>
          <w:sz w:val="24"/>
          <w:szCs w:val="24"/>
          <w:lang w:val="id-ID" w:eastAsia="en-US"/>
        </w:rPr>
        <w:t xml:space="preserve">.1 </w:t>
      </w:r>
      <w:proofErr w:type="spellStart"/>
      <w:r>
        <w:rPr>
          <w:rFonts w:eastAsia="Calibri"/>
          <w:bCs/>
          <w:color w:val="auto"/>
          <w:sz w:val="24"/>
          <w:szCs w:val="24"/>
          <w:lang w:val="en-US" w:eastAsia="en-US"/>
        </w:rPr>
        <w:t>Operasionalisasi</w:t>
      </w:r>
      <w:proofErr w:type="spellEnd"/>
      <w:r>
        <w:rPr>
          <w:rFonts w:eastAsia="Calibri"/>
          <w:bCs/>
          <w:color w:val="auto"/>
          <w:sz w:val="24"/>
          <w:szCs w:val="24"/>
          <w:lang w:val="en-US" w:eastAsia="en-US"/>
        </w:rPr>
        <w:t xml:space="preserve"> </w:t>
      </w:r>
      <w:proofErr w:type="spellStart"/>
      <w:r>
        <w:rPr>
          <w:rFonts w:eastAsia="Calibri"/>
          <w:bCs/>
          <w:color w:val="auto"/>
          <w:sz w:val="24"/>
          <w:szCs w:val="24"/>
          <w:lang w:val="en-US" w:eastAsia="en-US"/>
        </w:rPr>
        <w:t>Penelitian</w:t>
      </w:r>
      <w:proofErr w:type="spellEnd"/>
      <w:r>
        <w:rPr>
          <w:rFonts w:eastAsia="Calibri"/>
          <w:color w:val="auto"/>
          <w:sz w:val="24"/>
          <w:szCs w:val="24"/>
          <w:lang w:val="en-US" w:eastAsia="en-US"/>
        </w:rPr>
        <w:tab/>
        <w:t>73</w:t>
      </w:r>
    </w:p>
    <w:p w:rsidR="008F6237" w:rsidRDefault="008F6237" w:rsidP="008F6237">
      <w:pPr>
        <w:spacing w:after="100" w:line="480" w:lineRule="auto"/>
        <w:ind w:left="0" w:right="0" w:firstLine="0"/>
        <w:jc w:val="left"/>
        <w:rPr>
          <w:bCs/>
          <w:color w:val="auto"/>
          <w:sz w:val="24"/>
          <w:szCs w:val="24"/>
          <w:lang w:val="en-US" w:eastAsia="en-US"/>
        </w:rPr>
      </w:pPr>
      <w:proofErr w:type="spellStart"/>
      <w:r>
        <w:rPr>
          <w:bCs/>
          <w:color w:val="auto"/>
          <w:sz w:val="24"/>
          <w:szCs w:val="24"/>
          <w:lang w:val="en-US" w:eastAsia="en-US"/>
        </w:rPr>
        <w:t>Tabel</w:t>
      </w:r>
      <w:proofErr w:type="spellEnd"/>
      <w:r>
        <w:rPr>
          <w:bCs/>
          <w:color w:val="auto"/>
          <w:sz w:val="24"/>
          <w:szCs w:val="24"/>
          <w:lang w:val="en-US" w:eastAsia="en-US"/>
        </w:rPr>
        <w:t xml:space="preserve"> 4.1 </w:t>
      </w:r>
      <w:proofErr w:type="spellStart"/>
      <w:r>
        <w:rPr>
          <w:bCs/>
          <w:color w:val="auto"/>
          <w:sz w:val="24"/>
          <w:szCs w:val="24"/>
          <w:lang w:val="en-US" w:eastAsia="en-US"/>
        </w:rPr>
        <w:t>Nilai</w:t>
      </w:r>
      <w:proofErr w:type="spellEnd"/>
      <w:r>
        <w:rPr>
          <w:bCs/>
          <w:color w:val="auto"/>
          <w:sz w:val="24"/>
          <w:szCs w:val="24"/>
          <w:lang w:val="en-US" w:eastAsia="en-US"/>
        </w:rPr>
        <w:t xml:space="preserve"> Risk / Non Performing Loan (NPL) </w:t>
      </w:r>
      <w:proofErr w:type="spellStart"/>
      <w:r>
        <w:rPr>
          <w:bCs/>
          <w:color w:val="auto"/>
          <w:sz w:val="24"/>
          <w:szCs w:val="24"/>
          <w:lang w:val="en-US" w:eastAsia="en-US"/>
        </w:rPr>
        <w:t>pada</w:t>
      </w:r>
      <w:proofErr w:type="spellEnd"/>
      <w:r>
        <w:rPr>
          <w:bCs/>
          <w:color w:val="auto"/>
          <w:sz w:val="24"/>
          <w:szCs w:val="24"/>
          <w:lang w:val="en-US" w:eastAsia="en-US"/>
        </w:rPr>
        <w:t xml:space="preserve"> Bank </w:t>
      </w:r>
      <w:proofErr w:type="spellStart"/>
      <w:r>
        <w:rPr>
          <w:bCs/>
          <w:color w:val="auto"/>
          <w:sz w:val="24"/>
          <w:szCs w:val="24"/>
          <w:lang w:val="en-US" w:eastAsia="en-US"/>
        </w:rPr>
        <w:t>Umum</w:t>
      </w:r>
      <w:proofErr w:type="spellEnd"/>
      <w:r>
        <w:rPr>
          <w:bCs/>
          <w:color w:val="auto"/>
          <w:sz w:val="24"/>
          <w:szCs w:val="24"/>
          <w:lang w:val="en-US" w:eastAsia="en-US"/>
        </w:rPr>
        <w:t xml:space="preserve"> BUMN </w:t>
      </w:r>
    </w:p>
    <w:p w:rsidR="008F6237" w:rsidRDefault="008F6237" w:rsidP="008F6237">
      <w:pPr>
        <w:tabs>
          <w:tab w:val="right" w:leader="dot" w:pos="7937"/>
        </w:tabs>
        <w:spacing w:after="100" w:line="480" w:lineRule="auto"/>
        <w:ind w:left="720" w:right="0" w:firstLine="0"/>
        <w:jc w:val="left"/>
        <w:rPr>
          <w:color w:val="auto"/>
          <w:sz w:val="24"/>
          <w:szCs w:val="24"/>
          <w:lang w:val="en-US" w:eastAsia="en-US"/>
        </w:rPr>
      </w:pPr>
      <w:r>
        <w:rPr>
          <w:bCs/>
          <w:color w:val="auto"/>
          <w:sz w:val="24"/>
          <w:szCs w:val="24"/>
          <w:lang w:val="en-US" w:eastAsia="en-US"/>
        </w:rPr>
        <w:t xml:space="preserve">     yang </w:t>
      </w:r>
      <w:proofErr w:type="spellStart"/>
      <w:r>
        <w:rPr>
          <w:bCs/>
          <w:color w:val="auto"/>
          <w:sz w:val="24"/>
          <w:szCs w:val="24"/>
          <w:lang w:val="en-US" w:eastAsia="en-US"/>
        </w:rPr>
        <w:t>terdaftar</w:t>
      </w:r>
      <w:proofErr w:type="spellEnd"/>
      <w:r>
        <w:rPr>
          <w:bCs/>
          <w:color w:val="auto"/>
          <w:sz w:val="24"/>
          <w:szCs w:val="24"/>
          <w:lang w:val="en-US" w:eastAsia="en-US"/>
        </w:rPr>
        <w:t xml:space="preserve"> di Bursa </w:t>
      </w:r>
      <w:proofErr w:type="spellStart"/>
      <w:r>
        <w:rPr>
          <w:bCs/>
          <w:color w:val="auto"/>
          <w:sz w:val="24"/>
          <w:szCs w:val="24"/>
          <w:lang w:val="en-US" w:eastAsia="en-US"/>
        </w:rPr>
        <w:t>Efek</w:t>
      </w:r>
      <w:proofErr w:type="spellEnd"/>
      <w:r>
        <w:rPr>
          <w:bCs/>
          <w:color w:val="auto"/>
          <w:sz w:val="24"/>
          <w:szCs w:val="24"/>
          <w:lang w:val="en-US" w:eastAsia="en-US"/>
        </w:rPr>
        <w:t xml:space="preserve"> Indonesia </w:t>
      </w:r>
      <w:proofErr w:type="spellStart"/>
      <w:r>
        <w:rPr>
          <w:bCs/>
          <w:color w:val="auto"/>
          <w:sz w:val="24"/>
          <w:szCs w:val="24"/>
          <w:lang w:val="en-US" w:eastAsia="en-US"/>
        </w:rPr>
        <w:t>periode</w:t>
      </w:r>
      <w:proofErr w:type="spellEnd"/>
      <w:r>
        <w:rPr>
          <w:bCs/>
          <w:color w:val="auto"/>
          <w:sz w:val="24"/>
          <w:szCs w:val="24"/>
          <w:lang w:val="en-US" w:eastAsia="en-US"/>
        </w:rPr>
        <w:t xml:space="preserve"> 2010 – 2016</w:t>
      </w:r>
      <w:r>
        <w:rPr>
          <w:color w:val="auto"/>
          <w:sz w:val="24"/>
          <w:szCs w:val="24"/>
          <w:lang w:val="en-US" w:eastAsia="en-US"/>
        </w:rPr>
        <w:tab/>
        <w:t>84</w:t>
      </w:r>
    </w:p>
    <w:p w:rsidR="008F6237" w:rsidRDefault="008F6237" w:rsidP="008F6237">
      <w:pPr>
        <w:tabs>
          <w:tab w:val="right" w:leader="dot" w:pos="7937"/>
        </w:tabs>
        <w:spacing w:after="160" w:line="480" w:lineRule="auto"/>
        <w:ind w:left="0" w:right="0" w:firstLine="0"/>
        <w:jc w:val="left"/>
        <w:rPr>
          <w:rFonts w:eastAsia="Calibri"/>
          <w:bCs/>
          <w:color w:val="auto"/>
          <w:sz w:val="24"/>
          <w:szCs w:val="24"/>
          <w:lang w:val="en-US" w:eastAsia="en-US"/>
        </w:rPr>
      </w:pPr>
      <w:r>
        <w:rPr>
          <w:rFonts w:eastAsia="Calibri"/>
          <w:bCs/>
          <w:color w:val="auto"/>
          <w:sz w:val="24"/>
          <w:szCs w:val="24"/>
          <w:lang w:val="id-ID" w:eastAsia="en-US"/>
        </w:rPr>
        <w:t xml:space="preserve">Tabel </w:t>
      </w:r>
      <w:r>
        <w:rPr>
          <w:rFonts w:eastAsia="Calibri"/>
          <w:bCs/>
          <w:color w:val="auto"/>
          <w:sz w:val="24"/>
          <w:szCs w:val="24"/>
          <w:lang w:val="en-US" w:eastAsia="en-US"/>
        </w:rPr>
        <w:t>4.2</w:t>
      </w:r>
      <w:r>
        <w:rPr>
          <w:rFonts w:eastAsia="Calibri"/>
          <w:bCs/>
          <w:color w:val="auto"/>
          <w:sz w:val="24"/>
          <w:szCs w:val="24"/>
          <w:lang w:val="id-ID" w:eastAsia="en-US"/>
        </w:rPr>
        <w:t xml:space="preserve"> Kriteria Penetapan Peringkat Net Performing Loan (NPL)</w:t>
      </w:r>
      <w:r>
        <w:rPr>
          <w:rFonts w:eastAsia="Calibri"/>
          <w:color w:val="auto"/>
          <w:sz w:val="24"/>
          <w:szCs w:val="24"/>
          <w:lang w:val="en-US" w:eastAsia="en-US"/>
        </w:rPr>
        <w:tab/>
        <w:t>85</w:t>
      </w:r>
    </w:p>
    <w:p w:rsidR="008F6237" w:rsidRDefault="008F6237" w:rsidP="008F6237">
      <w:pPr>
        <w:spacing w:after="100" w:line="480" w:lineRule="auto"/>
        <w:ind w:left="0" w:right="0" w:firstLine="0"/>
        <w:jc w:val="left"/>
        <w:rPr>
          <w:bCs/>
          <w:color w:val="auto"/>
          <w:sz w:val="24"/>
          <w:szCs w:val="24"/>
          <w:lang w:val="en-US" w:eastAsia="en-US"/>
        </w:rPr>
      </w:pPr>
      <w:proofErr w:type="spellStart"/>
      <w:r>
        <w:rPr>
          <w:bCs/>
          <w:color w:val="auto"/>
          <w:sz w:val="24"/>
          <w:szCs w:val="24"/>
          <w:lang w:val="en-US" w:eastAsia="en-US"/>
        </w:rPr>
        <w:t>Tabel</w:t>
      </w:r>
      <w:proofErr w:type="spellEnd"/>
      <w:r>
        <w:rPr>
          <w:bCs/>
          <w:color w:val="auto"/>
          <w:sz w:val="24"/>
          <w:szCs w:val="24"/>
          <w:lang w:val="en-US" w:eastAsia="en-US"/>
        </w:rPr>
        <w:t xml:space="preserve"> 4.3 </w:t>
      </w:r>
      <w:proofErr w:type="spellStart"/>
      <w:r>
        <w:rPr>
          <w:bCs/>
          <w:color w:val="auto"/>
          <w:sz w:val="24"/>
          <w:szCs w:val="24"/>
          <w:lang w:val="en-US" w:eastAsia="en-US"/>
        </w:rPr>
        <w:t>Perkembangan</w:t>
      </w:r>
      <w:proofErr w:type="spellEnd"/>
      <w:r>
        <w:rPr>
          <w:bCs/>
          <w:color w:val="auto"/>
          <w:sz w:val="24"/>
          <w:szCs w:val="24"/>
          <w:lang w:val="en-US" w:eastAsia="en-US"/>
        </w:rPr>
        <w:t xml:space="preserve"> </w:t>
      </w:r>
      <w:proofErr w:type="spellStart"/>
      <w:r>
        <w:rPr>
          <w:bCs/>
          <w:color w:val="auto"/>
          <w:sz w:val="24"/>
          <w:szCs w:val="24"/>
          <w:lang w:val="en-US" w:eastAsia="en-US"/>
        </w:rPr>
        <w:t>Profitabilias</w:t>
      </w:r>
      <w:proofErr w:type="spellEnd"/>
      <w:r>
        <w:rPr>
          <w:bCs/>
          <w:color w:val="auto"/>
          <w:sz w:val="24"/>
          <w:szCs w:val="24"/>
          <w:lang w:val="en-US" w:eastAsia="en-US"/>
        </w:rPr>
        <w:t xml:space="preserve"> (ROA) </w:t>
      </w:r>
      <w:proofErr w:type="spellStart"/>
      <w:r>
        <w:rPr>
          <w:bCs/>
          <w:color w:val="auto"/>
          <w:sz w:val="24"/>
          <w:szCs w:val="24"/>
          <w:lang w:val="en-US" w:eastAsia="en-US"/>
        </w:rPr>
        <w:t>pada</w:t>
      </w:r>
      <w:proofErr w:type="spellEnd"/>
      <w:r>
        <w:rPr>
          <w:bCs/>
          <w:color w:val="auto"/>
          <w:sz w:val="24"/>
          <w:szCs w:val="24"/>
          <w:lang w:val="en-US" w:eastAsia="en-US"/>
        </w:rPr>
        <w:t xml:space="preserve"> </w:t>
      </w:r>
      <w:proofErr w:type="spellStart"/>
      <w:r>
        <w:rPr>
          <w:bCs/>
          <w:color w:val="auto"/>
          <w:sz w:val="24"/>
          <w:szCs w:val="24"/>
          <w:lang w:val="en-US" w:eastAsia="en-US"/>
        </w:rPr>
        <w:t>Perbankan</w:t>
      </w:r>
      <w:proofErr w:type="spellEnd"/>
      <w:r>
        <w:rPr>
          <w:bCs/>
          <w:color w:val="auto"/>
          <w:sz w:val="24"/>
          <w:szCs w:val="24"/>
          <w:lang w:val="en-US" w:eastAsia="en-US"/>
        </w:rPr>
        <w:t xml:space="preserve"> yang </w:t>
      </w:r>
    </w:p>
    <w:p w:rsidR="008F6237" w:rsidRDefault="008F6237" w:rsidP="008F6237">
      <w:pPr>
        <w:tabs>
          <w:tab w:val="right" w:leader="dot" w:pos="7937"/>
        </w:tabs>
        <w:spacing w:after="100" w:line="480" w:lineRule="auto"/>
        <w:ind w:left="0" w:right="0" w:firstLine="720"/>
        <w:jc w:val="left"/>
        <w:rPr>
          <w:color w:val="auto"/>
          <w:sz w:val="24"/>
          <w:szCs w:val="24"/>
          <w:lang w:val="en-US" w:eastAsia="en-US"/>
        </w:rPr>
      </w:pPr>
      <w:r>
        <w:rPr>
          <w:bCs/>
          <w:color w:val="auto"/>
          <w:sz w:val="24"/>
          <w:szCs w:val="24"/>
          <w:lang w:val="en-US" w:eastAsia="en-US"/>
        </w:rPr>
        <w:t xml:space="preserve">     </w:t>
      </w:r>
      <w:proofErr w:type="spellStart"/>
      <w:r>
        <w:rPr>
          <w:bCs/>
          <w:color w:val="auto"/>
          <w:sz w:val="24"/>
          <w:szCs w:val="24"/>
          <w:lang w:val="en-US" w:eastAsia="en-US"/>
        </w:rPr>
        <w:t>terdaftar</w:t>
      </w:r>
      <w:proofErr w:type="spellEnd"/>
      <w:r>
        <w:rPr>
          <w:bCs/>
          <w:color w:val="auto"/>
          <w:sz w:val="24"/>
          <w:szCs w:val="24"/>
          <w:lang w:val="en-US" w:eastAsia="en-US"/>
        </w:rPr>
        <w:t xml:space="preserve"> di Bursa </w:t>
      </w:r>
      <w:proofErr w:type="spellStart"/>
      <w:r>
        <w:rPr>
          <w:bCs/>
          <w:color w:val="auto"/>
          <w:sz w:val="24"/>
          <w:szCs w:val="24"/>
          <w:lang w:val="en-US" w:eastAsia="en-US"/>
        </w:rPr>
        <w:t>Efek</w:t>
      </w:r>
      <w:proofErr w:type="spellEnd"/>
      <w:r>
        <w:rPr>
          <w:bCs/>
          <w:color w:val="auto"/>
          <w:sz w:val="24"/>
          <w:szCs w:val="24"/>
          <w:lang w:val="en-US" w:eastAsia="en-US"/>
        </w:rPr>
        <w:t xml:space="preserve"> Indonesia </w:t>
      </w:r>
      <w:proofErr w:type="spellStart"/>
      <w:r>
        <w:rPr>
          <w:bCs/>
          <w:color w:val="auto"/>
          <w:sz w:val="24"/>
          <w:szCs w:val="24"/>
          <w:lang w:val="en-US" w:eastAsia="en-US"/>
        </w:rPr>
        <w:t>periode</w:t>
      </w:r>
      <w:proofErr w:type="spellEnd"/>
      <w:r>
        <w:rPr>
          <w:bCs/>
          <w:color w:val="auto"/>
          <w:sz w:val="24"/>
          <w:szCs w:val="24"/>
          <w:lang w:val="en-US" w:eastAsia="en-US"/>
        </w:rPr>
        <w:t xml:space="preserve"> 2010 – 2016</w:t>
      </w:r>
      <w:r>
        <w:rPr>
          <w:color w:val="auto"/>
          <w:sz w:val="24"/>
          <w:szCs w:val="24"/>
          <w:lang w:val="en-US" w:eastAsia="en-US"/>
        </w:rPr>
        <w:tab/>
        <w:t>87</w:t>
      </w:r>
    </w:p>
    <w:p w:rsidR="008F6237" w:rsidRDefault="008F6237" w:rsidP="008F6237">
      <w:pPr>
        <w:tabs>
          <w:tab w:val="right" w:leader="dot" w:pos="7937"/>
        </w:tabs>
        <w:spacing w:after="100" w:line="480" w:lineRule="auto"/>
        <w:ind w:left="0" w:right="0" w:firstLine="0"/>
        <w:jc w:val="left"/>
        <w:rPr>
          <w:bCs/>
          <w:color w:val="auto"/>
          <w:sz w:val="24"/>
          <w:szCs w:val="24"/>
          <w:lang w:val="en-US" w:eastAsia="en-US"/>
        </w:rPr>
      </w:pPr>
      <w:proofErr w:type="spellStart"/>
      <w:r>
        <w:rPr>
          <w:bCs/>
          <w:color w:val="auto"/>
          <w:sz w:val="24"/>
          <w:szCs w:val="24"/>
          <w:lang w:val="en-US" w:eastAsia="en-US"/>
        </w:rPr>
        <w:t>Tabel</w:t>
      </w:r>
      <w:proofErr w:type="spellEnd"/>
      <w:r>
        <w:rPr>
          <w:bCs/>
          <w:color w:val="auto"/>
          <w:sz w:val="24"/>
          <w:szCs w:val="24"/>
          <w:lang w:val="en-US" w:eastAsia="en-US"/>
        </w:rPr>
        <w:t xml:space="preserve"> 4.4 </w:t>
      </w:r>
      <w:proofErr w:type="spellStart"/>
      <w:r>
        <w:rPr>
          <w:bCs/>
          <w:color w:val="auto"/>
          <w:sz w:val="24"/>
          <w:szCs w:val="24"/>
          <w:lang w:val="en-US" w:eastAsia="en-US"/>
        </w:rPr>
        <w:t>Kriteria</w:t>
      </w:r>
      <w:proofErr w:type="spellEnd"/>
      <w:r>
        <w:rPr>
          <w:bCs/>
          <w:color w:val="auto"/>
          <w:sz w:val="24"/>
          <w:szCs w:val="24"/>
          <w:lang w:val="en-US" w:eastAsia="en-US"/>
        </w:rPr>
        <w:t xml:space="preserve"> </w:t>
      </w:r>
      <w:proofErr w:type="spellStart"/>
      <w:r>
        <w:rPr>
          <w:bCs/>
          <w:color w:val="auto"/>
          <w:sz w:val="24"/>
          <w:szCs w:val="24"/>
          <w:lang w:val="en-US" w:eastAsia="en-US"/>
        </w:rPr>
        <w:t>Penetapan</w:t>
      </w:r>
      <w:proofErr w:type="spellEnd"/>
      <w:r>
        <w:rPr>
          <w:bCs/>
          <w:color w:val="auto"/>
          <w:sz w:val="24"/>
          <w:szCs w:val="24"/>
          <w:lang w:val="en-US" w:eastAsia="en-US"/>
        </w:rPr>
        <w:t xml:space="preserve"> </w:t>
      </w:r>
      <w:proofErr w:type="spellStart"/>
      <w:r>
        <w:rPr>
          <w:bCs/>
          <w:color w:val="auto"/>
          <w:sz w:val="24"/>
          <w:szCs w:val="24"/>
          <w:lang w:val="en-US" w:eastAsia="en-US"/>
        </w:rPr>
        <w:t>Peringkat</w:t>
      </w:r>
      <w:proofErr w:type="spellEnd"/>
      <w:r>
        <w:rPr>
          <w:bCs/>
          <w:color w:val="auto"/>
          <w:sz w:val="24"/>
          <w:szCs w:val="24"/>
          <w:lang w:val="en-US" w:eastAsia="en-US"/>
        </w:rPr>
        <w:t xml:space="preserve"> Return On Assets (ROA)</w:t>
      </w:r>
      <w:r>
        <w:rPr>
          <w:color w:val="auto"/>
          <w:sz w:val="24"/>
          <w:szCs w:val="24"/>
          <w:lang w:val="en-US" w:eastAsia="en-US"/>
        </w:rPr>
        <w:tab/>
        <w:t>88</w:t>
      </w:r>
    </w:p>
    <w:p w:rsidR="008F6237" w:rsidRDefault="008F6237" w:rsidP="008F6237">
      <w:pPr>
        <w:tabs>
          <w:tab w:val="right" w:leader="dot" w:pos="7937"/>
        </w:tabs>
        <w:spacing w:after="100" w:line="480" w:lineRule="auto"/>
        <w:ind w:left="0" w:right="0" w:firstLine="0"/>
        <w:jc w:val="left"/>
        <w:rPr>
          <w:color w:val="auto"/>
          <w:sz w:val="24"/>
          <w:szCs w:val="24"/>
          <w:lang w:val="en-US" w:eastAsia="en-US"/>
        </w:rPr>
      </w:pPr>
      <w:proofErr w:type="spellStart"/>
      <w:r>
        <w:rPr>
          <w:bCs/>
          <w:color w:val="auto"/>
          <w:sz w:val="24"/>
          <w:szCs w:val="24"/>
          <w:lang w:val="en-US" w:eastAsia="en-US"/>
        </w:rPr>
        <w:t>Tabel</w:t>
      </w:r>
      <w:proofErr w:type="spellEnd"/>
      <w:r>
        <w:rPr>
          <w:bCs/>
          <w:color w:val="auto"/>
          <w:sz w:val="24"/>
          <w:szCs w:val="24"/>
          <w:lang w:val="en-US" w:eastAsia="en-US"/>
        </w:rPr>
        <w:t xml:space="preserve"> 4.5 </w:t>
      </w:r>
      <w:proofErr w:type="spellStart"/>
      <w:r>
        <w:rPr>
          <w:bCs/>
          <w:color w:val="auto"/>
          <w:sz w:val="24"/>
          <w:szCs w:val="24"/>
          <w:lang w:val="en-US" w:eastAsia="en-US"/>
        </w:rPr>
        <w:t>Uji</w:t>
      </w:r>
      <w:proofErr w:type="spellEnd"/>
      <w:r>
        <w:rPr>
          <w:bCs/>
          <w:color w:val="auto"/>
          <w:sz w:val="24"/>
          <w:szCs w:val="24"/>
          <w:lang w:val="en-US" w:eastAsia="en-US"/>
        </w:rPr>
        <w:t xml:space="preserve"> </w:t>
      </w:r>
      <w:proofErr w:type="spellStart"/>
      <w:r>
        <w:rPr>
          <w:bCs/>
          <w:color w:val="auto"/>
          <w:sz w:val="24"/>
          <w:szCs w:val="24"/>
          <w:lang w:val="en-US" w:eastAsia="en-US"/>
        </w:rPr>
        <w:t>Normalitas</w:t>
      </w:r>
      <w:proofErr w:type="spellEnd"/>
      <w:r>
        <w:rPr>
          <w:bCs/>
          <w:color w:val="auto"/>
          <w:sz w:val="24"/>
          <w:szCs w:val="24"/>
          <w:lang w:val="en-US" w:eastAsia="en-US"/>
        </w:rPr>
        <w:t xml:space="preserve"> </w:t>
      </w:r>
      <w:proofErr w:type="spellStart"/>
      <w:r>
        <w:rPr>
          <w:bCs/>
          <w:color w:val="auto"/>
          <w:sz w:val="24"/>
          <w:szCs w:val="24"/>
          <w:lang w:val="en-US" w:eastAsia="en-US"/>
        </w:rPr>
        <w:t>Sampel</w:t>
      </w:r>
      <w:proofErr w:type="spellEnd"/>
      <w:r>
        <w:rPr>
          <w:bCs/>
          <w:color w:val="auto"/>
          <w:sz w:val="24"/>
          <w:szCs w:val="24"/>
          <w:lang w:val="en-US" w:eastAsia="en-US"/>
        </w:rPr>
        <w:t xml:space="preserve"> </w:t>
      </w:r>
      <w:proofErr w:type="spellStart"/>
      <w:r>
        <w:rPr>
          <w:bCs/>
          <w:color w:val="auto"/>
          <w:sz w:val="24"/>
          <w:szCs w:val="24"/>
          <w:lang w:val="en-US" w:eastAsia="en-US"/>
        </w:rPr>
        <w:t>Awal</w:t>
      </w:r>
      <w:proofErr w:type="spellEnd"/>
      <w:r>
        <w:rPr>
          <w:color w:val="auto"/>
          <w:sz w:val="24"/>
          <w:szCs w:val="24"/>
          <w:lang w:val="en-US" w:eastAsia="en-US"/>
        </w:rPr>
        <w:tab/>
        <w:t>89</w:t>
      </w:r>
    </w:p>
    <w:p w:rsidR="008F6237" w:rsidRDefault="008F6237" w:rsidP="008F6237">
      <w:pPr>
        <w:tabs>
          <w:tab w:val="right" w:leader="dot" w:pos="7937"/>
        </w:tabs>
        <w:spacing w:after="160" w:line="480" w:lineRule="auto"/>
        <w:ind w:left="0" w:right="0" w:firstLine="0"/>
        <w:jc w:val="left"/>
        <w:rPr>
          <w:rFonts w:eastAsia="Calibri"/>
          <w:bCs/>
          <w:color w:val="auto"/>
          <w:sz w:val="24"/>
          <w:szCs w:val="24"/>
          <w:lang w:val="en-US" w:eastAsia="en-US"/>
        </w:rPr>
      </w:pPr>
      <w:r>
        <w:rPr>
          <w:rFonts w:eastAsia="Calibri"/>
          <w:bCs/>
          <w:color w:val="auto"/>
          <w:sz w:val="24"/>
          <w:szCs w:val="24"/>
          <w:lang w:val="id-ID" w:eastAsia="en-US"/>
        </w:rPr>
        <w:t xml:space="preserve">Tabel </w:t>
      </w:r>
      <w:r>
        <w:rPr>
          <w:rFonts w:eastAsia="Calibri"/>
          <w:bCs/>
          <w:color w:val="auto"/>
          <w:sz w:val="24"/>
          <w:szCs w:val="24"/>
          <w:lang w:val="en-US" w:eastAsia="en-US"/>
        </w:rPr>
        <w:t>4.6</w:t>
      </w:r>
      <w:r>
        <w:rPr>
          <w:rFonts w:eastAsia="Calibri"/>
          <w:bCs/>
          <w:color w:val="auto"/>
          <w:sz w:val="24"/>
          <w:szCs w:val="24"/>
          <w:lang w:val="id-ID" w:eastAsia="en-US"/>
        </w:rPr>
        <w:t xml:space="preserve"> Uji Statistik Durbin-Watson</w:t>
      </w:r>
      <w:r>
        <w:rPr>
          <w:rFonts w:eastAsia="Calibri"/>
          <w:color w:val="auto"/>
          <w:sz w:val="24"/>
          <w:szCs w:val="24"/>
          <w:lang w:val="en-US" w:eastAsia="en-US"/>
        </w:rPr>
        <w:tab/>
        <w:t>90</w:t>
      </w:r>
    </w:p>
    <w:p w:rsidR="008F6237" w:rsidRDefault="008F6237" w:rsidP="008F6237">
      <w:pPr>
        <w:tabs>
          <w:tab w:val="right" w:leader="dot" w:pos="7937"/>
        </w:tabs>
        <w:spacing w:after="100" w:line="480" w:lineRule="auto"/>
        <w:ind w:left="0" w:right="0" w:firstLine="0"/>
        <w:jc w:val="left"/>
        <w:rPr>
          <w:color w:val="auto"/>
          <w:sz w:val="24"/>
          <w:szCs w:val="24"/>
          <w:lang w:val="en-US" w:eastAsia="en-US"/>
        </w:rPr>
      </w:pPr>
      <w:proofErr w:type="spellStart"/>
      <w:r>
        <w:rPr>
          <w:bCs/>
          <w:color w:val="auto"/>
          <w:sz w:val="24"/>
          <w:szCs w:val="24"/>
          <w:lang w:val="en-US" w:eastAsia="en-US"/>
        </w:rPr>
        <w:t>Tabel</w:t>
      </w:r>
      <w:proofErr w:type="spellEnd"/>
      <w:r>
        <w:rPr>
          <w:bCs/>
          <w:color w:val="auto"/>
          <w:sz w:val="24"/>
          <w:szCs w:val="24"/>
          <w:lang w:val="en-US" w:eastAsia="en-US"/>
        </w:rPr>
        <w:t xml:space="preserve"> 4.7 </w:t>
      </w:r>
      <w:proofErr w:type="spellStart"/>
      <w:r>
        <w:rPr>
          <w:bCs/>
          <w:color w:val="auto"/>
          <w:sz w:val="24"/>
          <w:szCs w:val="24"/>
          <w:lang w:val="en-US" w:eastAsia="en-US"/>
        </w:rPr>
        <w:t>Uji</w:t>
      </w:r>
      <w:proofErr w:type="spellEnd"/>
      <w:r>
        <w:rPr>
          <w:bCs/>
          <w:color w:val="auto"/>
          <w:sz w:val="24"/>
          <w:szCs w:val="24"/>
          <w:lang w:val="en-US" w:eastAsia="en-US"/>
        </w:rPr>
        <w:t xml:space="preserve"> </w:t>
      </w:r>
      <w:proofErr w:type="spellStart"/>
      <w:r>
        <w:rPr>
          <w:bCs/>
          <w:color w:val="auto"/>
          <w:sz w:val="24"/>
          <w:szCs w:val="24"/>
          <w:lang w:val="en-US" w:eastAsia="en-US"/>
        </w:rPr>
        <w:t>Multikolinearitas</w:t>
      </w:r>
      <w:proofErr w:type="spellEnd"/>
      <w:r>
        <w:rPr>
          <w:color w:val="auto"/>
          <w:sz w:val="24"/>
          <w:szCs w:val="24"/>
          <w:lang w:val="en-US" w:eastAsia="en-US"/>
        </w:rPr>
        <w:tab/>
        <w:t>91</w:t>
      </w:r>
    </w:p>
    <w:p w:rsidR="008F6237" w:rsidRDefault="008F6237" w:rsidP="008F6237">
      <w:pPr>
        <w:tabs>
          <w:tab w:val="right" w:leader="dot" w:pos="7937"/>
        </w:tabs>
        <w:spacing w:after="160" w:line="480" w:lineRule="auto"/>
        <w:ind w:left="0" w:right="0" w:firstLine="0"/>
        <w:jc w:val="left"/>
        <w:rPr>
          <w:rFonts w:eastAsia="Calibri"/>
          <w:bCs/>
          <w:color w:val="auto"/>
          <w:sz w:val="24"/>
          <w:szCs w:val="24"/>
          <w:lang w:val="en-US" w:eastAsia="en-US"/>
        </w:rPr>
      </w:pPr>
      <w:r>
        <w:rPr>
          <w:rFonts w:eastAsia="Calibri"/>
          <w:bCs/>
          <w:color w:val="auto"/>
          <w:sz w:val="24"/>
          <w:szCs w:val="24"/>
          <w:lang w:val="id-ID" w:eastAsia="en-US"/>
        </w:rPr>
        <w:t xml:space="preserve">Tabel </w:t>
      </w:r>
      <w:r>
        <w:rPr>
          <w:rFonts w:eastAsia="Calibri"/>
          <w:bCs/>
          <w:color w:val="auto"/>
          <w:sz w:val="24"/>
          <w:szCs w:val="24"/>
          <w:lang w:val="en-US" w:eastAsia="en-US"/>
        </w:rPr>
        <w:t>4.8</w:t>
      </w:r>
      <w:r>
        <w:rPr>
          <w:rFonts w:eastAsia="Calibri"/>
          <w:color w:val="auto"/>
          <w:sz w:val="24"/>
          <w:szCs w:val="24"/>
          <w:lang w:val="id-ID" w:eastAsia="en-US"/>
        </w:rPr>
        <w:t xml:space="preserve"> </w:t>
      </w:r>
      <w:proofErr w:type="spellStart"/>
      <w:r>
        <w:rPr>
          <w:rFonts w:eastAsia="Calibri"/>
          <w:bCs/>
          <w:color w:val="auto"/>
          <w:sz w:val="24"/>
          <w:szCs w:val="24"/>
          <w:lang w:val="en-US" w:eastAsia="en-US"/>
        </w:rPr>
        <w:t>Hasil</w:t>
      </w:r>
      <w:proofErr w:type="spellEnd"/>
      <w:r>
        <w:rPr>
          <w:rFonts w:eastAsia="Calibri"/>
          <w:bCs/>
          <w:color w:val="auto"/>
          <w:sz w:val="24"/>
          <w:szCs w:val="24"/>
          <w:lang w:val="en-US" w:eastAsia="en-US"/>
        </w:rPr>
        <w:t xml:space="preserve"> </w:t>
      </w:r>
      <w:proofErr w:type="spellStart"/>
      <w:r>
        <w:rPr>
          <w:rFonts w:eastAsia="Calibri"/>
          <w:bCs/>
          <w:color w:val="auto"/>
          <w:sz w:val="24"/>
          <w:szCs w:val="24"/>
          <w:lang w:val="en-US" w:eastAsia="en-US"/>
        </w:rPr>
        <w:t>Analisis</w:t>
      </w:r>
      <w:proofErr w:type="spellEnd"/>
      <w:r>
        <w:rPr>
          <w:rFonts w:eastAsia="Calibri"/>
          <w:bCs/>
          <w:color w:val="auto"/>
          <w:sz w:val="24"/>
          <w:szCs w:val="24"/>
          <w:lang w:val="en-US" w:eastAsia="en-US"/>
        </w:rPr>
        <w:t xml:space="preserve"> </w:t>
      </w:r>
      <w:proofErr w:type="spellStart"/>
      <w:r>
        <w:rPr>
          <w:rFonts w:eastAsia="Calibri"/>
          <w:bCs/>
          <w:color w:val="auto"/>
          <w:sz w:val="24"/>
          <w:szCs w:val="24"/>
          <w:lang w:val="en-US" w:eastAsia="en-US"/>
        </w:rPr>
        <w:t>Regresi</w:t>
      </w:r>
      <w:proofErr w:type="spellEnd"/>
      <w:r>
        <w:rPr>
          <w:rFonts w:eastAsia="Calibri"/>
          <w:color w:val="auto"/>
          <w:sz w:val="24"/>
          <w:szCs w:val="24"/>
          <w:lang w:val="en-US" w:eastAsia="en-US"/>
        </w:rPr>
        <w:tab/>
        <w:t>93</w:t>
      </w:r>
    </w:p>
    <w:p w:rsidR="008F6237" w:rsidRDefault="008F6237" w:rsidP="008F6237">
      <w:pPr>
        <w:tabs>
          <w:tab w:val="right" w:leader="dot" w:pos="7937"/>
        </w:tabs>
        <w:spacing w:after="160" w:line="480" w:lineRule="auto"/>
        <w:ind w:left="0" w:right="0" w:firstLine="0"/>
        <w:jc w:val="left"/>
        <w:rPr>
          <w:rFonts w:eastAsia="Calibri"/>
          <w:bCs/>
          <w:color w:val="auto"/>
          <w:sz w:val="24"/>
          <w:szCs w:val="24"/>
          <w:lang w:val="en-US" w:eastAsia="en-US"/>
        </w:rPr>
      </w:pPr>
      <w:r>
        <w:rPr>
          <w:rFonts w:eastAsia="Calibri"/>
          <w:bCs/>
          <w:color w:val="auto"/>
          <w:sz w:val="24"/>
          <w:szCs w:val="24"/>
          <w:lang w:val="id-ID" w:eastAsia="en-US"/>
        </w:rPr>
        <w:t xml:space="preserve">Tabel </w:t>
      </w:r>
      <w:r>
        <w:rPr>
          <w:rFonts w:eastAsia="Calibri"/>
          <w:bCs/>
          <w:color w:val="auto"/>
          <w:sz w:val="24"/>
          <w:szCs w:val="24"/>
          <w:lang w:val="en-US" w:eastAsia="en-US"/>
        </w:rPr>
        <w:t>4.9</w:t>
      </w:r>
      <w:r>
        <w:rPr>
          <w:rFonts w:eastAsia="Calibri"/>
          <w:bCs/>
          <w:color w:val="auto"/>
          <w:sz w:val="24"/>
          <w:szCs w:val="24"/>
          <w:lang w:val="id-ID" w:eastAsia="en-US"/>
        </w:rPr>
        <w:t xml:space="preserve"> Uji Koefisien Determinasi</w:t>
      </w:r>
      <w:r>
        <w:rPr>
          <w:rFonts w:eastAsia="Calibri"/>
          <w:color w:val="auto"/>
          <w:sz w:val="24"/>
          <w:szCs w:val="24"/>
          <w:lang w:val="en-US" w:eastAsia="en-US"/>
        </w:rPr>
        <w:tab/>
        <w:t>94</w:t>
      </w:r>
    </w:p>
    <w:p w:rsidR="008F6237" w:rsidRDefault="008F6237" w:rsidP="008F6237">
      <w:pPr>
        <w:tabs>
          <w:tab w:val="right" w:leader="dot" w:pos="7937"/>
        </w:tabs>
        <w:spacing w:after="100" w:line="480" w:lineRule="auto"/>
        <w:ind w:left="0" w:right="0" w:firstLine="0"/>
        <w:jc w:val="left"/>
        <w:rPr>
          <w:color w:val="auto"/>
          <w:sz w:val="24"/>
          <w:szCs w:val="24"/>
          <w:lang w:val="en-US" w:eastAsia="en-US"/>
        </w:rPr>
      </w:pPr>
      <w:proofErr w:type="spellStart"/>
      <w:r>
        <w:rPr>
          <w:bCs/>
          <w:color w:val="auto"/>
          <w:sz w:val="24"/>
          <w:szCs w:val="24"/>
          <w:lang w:val="en-US" w:eastAsia="en-US"/>
        </w:rPr>
        <w:t>Tabel</w:t>
      </w:r>
      <w:proofErr w:type="spellEnd"/>
      <w:r>
        <w:rPr>
          <w:bCs/>
          <w:color w:val="auto"/>
          <w:sz w:val="24"/>
          <w:szCs w:val="24"/>
          <w:lang w:val="en-US" w:eastAsia="en-US"/>
        </w:rPr>
        <w:t xml:space="preserve"> 4.10 </w:t>
      </w:r>
      <w:proofErr w:type="spellStart"/>
      <w:r>
        <w:rPr>
          <w:bCs/>
          <w:color w:val="auto"/>
          <w:sz w:val="24"/>
          <w:szCs w:val="24"/>
          <w:lang w:val="en-US" w:eastAsia="en-US"/>
        </w:rPr>
        <w:t>Hasil</w:t>
      </w:r>
      <w:proofErr w:type="spellEnd"/>
      <w:r>
        <w:rPr>
          <w:bCs/>
          <w:color w:val="auto"/>
          <w:sz w:val="24"/>
          <w:szCs w:val="24"/>
          <w:lang w:val="en-US" w:eastAsia="en-US"/>
        </w:rPr>
        <w:t xml:space="preserve"> </w:t>
      </w:r>
      <w:proofErr w:type="spellStart"/>
      <w:r>
        <w:rPr>
          <w:bCs/>
          <w:color w:val="auto"/>
          <w:sz w:val="24"/>
          <w:szCs w:val="24"/>
          <w:lang w:val="en-US" w:eastAsia="en-US"/>
        </w:rPr>
        <w:t>Perhitungan</w:t>
      </w:r>
      <w:proofErr w:type="spellEnd"/>
      <w:r>
        <w:rPr>
          <w:bCs/>
          <w:color w:val="auto"/>
          <w:sz w:val="24"/>
          <w:szCs w:val="24"/>
          <w:lang w:val="en-US" w:eastAsia="en-US"/>
        </w:rPr>
        <w:t xml:space="preserve"> </w:t>
      </w:r>
      <w:proofErr w:type="spellStart"/>
      <w:r>
        <w:rPr>
          <w:bCs/>
          <w:color w:val="auto"/>
          <w:sz w:val="24"/>
          <w:szCs w:val="24"/>
          <w:lang w:val="en-US" w:eastAsia="en-US"/>
        </w:rPr>
        <w:t>Uji</w:t>
      </w:r>
      <w:proofErr w:type="spellEnd"/>
      <w:r>
        <w:rPr>
          <w:bCs/>
          <w:color w:val="auto"/>
          <w:sz w:val="24"/>
          <w:szCs w:val="24"/>
          <w:lang w:val="en-US" w:eastAsia="en-US"/>
        </w:rPr>
        <w:t xml:space="preserve"> t </w:t>
      </w:r>
      <w:r>
        <w:rPr>
          <w:color w:val="auto"/>
          <w:sz w:val="24"/>
          <w:szCs w:val="24"/>
          <w:lang w:val="en-US" w:eastAsia="en-US"/>
        </w:rPr>
        <w:tab/>
        <w:t>95</w:t>
      </w:r>
    </w:p>
    <w:p w:rsidR="008F6237" w:rsidRDefault="008F6237" w:rsidP="008F6237">
      <w:pPr>
        <w:spacing w:after="160" w:line="256" w:lineRule="auto"/>
        <w:ind w:left="0" w:right="0" w:firstLine="0"/>
        <w:jc w:val="left"/>
        <w:rPr>
          <w:rFonts w:ascii="Calibri" w:eastAsia="Calibri" w:hAnsi="Calibri"/>
          <w:b/>
          <w:bCs/>
          <w:color w:val="auto"/>
          <w:sz w:val="22"/>
          <w:lang w:val="id-ID" w:eastAsia="en-US"/>
        </w:rPr>
      </w:pPr>
    </w:p>
    <w:p w:rsidR="008F6237" w:rsidRDefault="008F6237" w:rsidP="008F6237">
      <w:pPr>
        <w:spacing w:after="160" w:line="480" w:lineRule="auto"/>
        <w:ind w:left="0" w:right="0" w:firstLine="0"/>
        <w:jc w:val="left"/>
        <w:rPr>
          <w:rFonts w:eastAsia="Calibri"/>
          <w:b/>
          <w:bCs/>
          <w:color w:val="auto"/>
          <w:sz w:val="24"/>
          <w:szCs w:val="24"/>
          <w:lang w:val="id-ID" w:eastAsia="en-US"/>
        </w:rPr>
      </w:pPr>
    </w:p>
    <w:p w:rsidR="00ED19A6" w:rsidRDefault="00ED19A6">
      <w:bookmarkStart w:id="1" w:name="_GoBack"/>
      <w:bookmarkEnd w:id="1"/>
    </w:p>
    <w:sectPr w:rsidR="00ED19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A10DC0"/>
    <w:multiLevelType w:val="multilevel"/>
    <w:tmpl w:val="57A10DC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237"/>
    <w:rsid w:val="008F6237"/>
    <w:rsid w:val="00ED1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1FF26F-71D8-401C-9343-F12308294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6237"/>
    <w:pPr>
      <w:spacing w:after="280" w:line="240" w:lineRule="auto"/>
      <w:ind w:left="864" w:right="9" w:hanging="10"/>
      <w:jc w:val="both"/>
    </w:pPr>
    <w:rPr>
      <w:rFonts w:ascii="Times New Roman" w:eastAsia="Times New Roman" w:hAnsi="Times New Roman" w:cs="Times New Roman"/>
      <w:color w:val="000000"/>
      <w:sz w:val="25"/>
      <w:lang w:val="id-ID" w:eastAsia="id-ID"/>
    </w:rPr>
  </w:style>
  <w:style w:type="paragraph" w:styleId="Heading1">
    <w:name w:val="heading 1"/>
    <w:next w:val="Normal"/>
    <w:link w:val="Heading1Char"/>
    <w:qFormat/>
    <w:rsid w:val="008F6237"/>
    <w:pPr>
      <w:keepNext/>
      <w:keepLines/>
      <w:numPr>
        <w:numId w:val="1"/>
      </w:numPr>
      <w:spacing w:after="331" w:line="240" w:lineRule="auto"/>
      <w:ind w:right="-15"/>
      <w:jc w:val="center"/>
      <w:outlineLvl w:val="0"/>
    </w:pPr>
    <w:rPr>
      <w:rFonts w:ascii="Times New Roman" w:eastAsia="Times New Roman" w:hAnsi="Times New Roman" w:cs="Times New Roman"/>
      <w:b/>
      <w:color w:val="000000"/>
      <w:sz w:val="25"/>
      <w:szCs w:val="20"/>
      <w:lang w:val="id-ID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6237"/>
    <w:rPr>
      <w:rFonts w:ascii="Times New Roman" w:eastAsia="Times New Roman" w:hAnsi="Times New Roman" w:cs="Times New Roman"/>
      <w:b/>
      <w:color w:val="000000"/>
      <w:sz w:val="25"/>
      <w:szCs w:val="20"/>
      <w:lang w:val="id-ID"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Septi Rahayu</dc:creator>
  <cp:keywords/>
  <dc:description/>
  <cp:lastModifiedBy>Septi Rahayu</cp:lastModifiedBy>
  <cp:revision>1</cp:revision>
  <dcterms:created xsi:type="dcterms:W3CDTF">2018-11-21T14:45:00Z</dcterms:created>
  <dcterms:modified xsi:type="dcterms:W3CDTF">2018-11-21T14:46:00Z</dcterms:modified>
</cp:coreProperties>
</file>